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14EF" w:rsidRDefault="00DB14EF" w:rsidP="00DB14EF">
      <w:pPr>
        <w:pStyle w:val="Heading1"/>
      </w:pPr>
      <w:r>
        <w:t>Toronto housing problem</w:t>
      </w:r>
    </w:p>
    <w:p w:rsidR="00DB14EF" w:rsidRDefault="00DB14EF" w:rsidP="00DB14EF">
      <w:r>
        <w:t xml:space="preserve">Joost </w:t>
      </w:r>
      <w:proofErr w:type="spellStart"/>
      <w:r>
        <w:t>Tenten</w:t>
      </w:r>
      <w:proofErr w:type="spellEnd"/>
    </w:p>
    <w:p w:rsidR="00DB14EF" w:rsidRPr="00DB14EF" w:rsidRDefault="00DB14EF" w:rsidP="00DB14EF">
      <w:r>
        <w:t>12</w:t>
      </w:r>
      <w:r w:rsidRPr="00DB14EF">
        <w:rPr>
          <w:vertAlign w:val="superscript"/>
        </w:rPr>
        <w:t>th</w:t>
      </w:r>
      <w:r>
        <w:t xml:space="preserve"> of May 2020</w:t>
      </w:r>
      <w:bookmarkStart w:id="0" w:name="_GoBack"/>
      <w:bookmarkEnd w:id="0"/>
    </w:p>
    <w:p w:rsidR="00DB14EF" w:rsidRPr="00DB14EF" w:rsidRDefault="00DB14EF" w:rsidP="00DB14EF"/>
    <w:p w:rsidR="002F10DB" w:rsidRDefault="002F10DB" w:rsidP="002F10DB">
      <w:pPr>
        <w:pStyle w:val="Heading2"/>
      </w:pPr>
      <w:r>
        <w:t>Introduction</w:t>
      </w:r>
    </w:p>
    <w:p w:rsidR="002F10DB" w:rsidRDefault="002F10DB">
      <w:pPr>
        <w:rPr>
          <w:b/>
        </w:rPr>
      </w:pPr>
    </w:p>
    <w:p w:rsidR="00ED6931" w:rsidRDefault="00ED6931">
      <w:pPr>
        <w:rPr>
          <w:b/>
        </w:rPr>
      </w:pPr>
      <w:r w:rsidRPr="00ED6931">
        <w:rPr>
          <w:b/>
        </w:rPr>
        <w:t>Problem background</w:t>
      </w:r>
    </w:p>
    <w:p w:rsidR="00ED6931" w:rsidRPr="00ED6931" w:rsidRDefault="009F7659">
      <w:r>
        <w:t xml:space="preserve">The city of </w:t>
      </w:r>
      <w:r w:rsidR="002F10DB">
        <w:t>Toronto</w:t>
      </w:r>
      <w:r>
        <w:t xml:space="preserve"> is facing a housing problem as it is extremely difficult for young people to find affordable flat shares in the places that they would like to live. Out of all the borough they generally like to live in a couple because the facilities in those area suit their needs very well (think of bars, shops and other facilities).</w:t>
      </w:r>
    </w:p>
    <w:p w:rsidR="00ED6931" w:rsidRDefault="00ED6931"/>
    <w:p w:rsidR="009F7659" w:rsidRPr="009F7659" w:rsidRDefault="00ED6931">
      <w:r w:rsidRPr="009F7659">
        <w:rPr>
          <w:b/>
        </w:rPr>
        <w:t>Problem description</w:t>
      </w:r>
      <w:r w:rsidR="009F7659">
        <w:rPr>
          <w:b/>
        </w:rPr>
        <w:br/>
      </w:r>
      <w:r w:rsidR="009F7659">
        <w:t>Currently a lot of people have a hard time finding a suitable/ affordable place which makes it unattractive for peop</w:t>
      </w:r>
      <w:r w:rsidR="00D96933">
        <w:t>le to move</w:t>
      </w:r>
      <w:r w:rsidR="002F10DB">
        <w:t xml:space="preserve"> to Toronto</w:t>
      </w:r>
      <w:r w:rsidR="00D96933">
        <w:t xml:space="preserve">. Obviously, </w:t>
      </w:r>
      <w:r w:rsidR="002F10DB">
        <w:t>the city of Toronto</w:t>
      </w:r>
      <w:r w:rsidR="009F7659">
        <w:t xml:space="preserve"> would like to welcome these people as it will contribute to the city. They also have some more unknown and unexplored neighbourhoods </w:t>
      </w:r>
      <w:r w:rsidR="00D96933">
        <w:t xml:space="preserve">that are not very popular amongst the people of </w:t>
      </w:r>
      <w:r w:rsidR="002F10DB">
        <w:t>Toronto</w:t>
      </w:r>
      <w:r w:rsidR="00D96933">
        <w:t>. To solve these 2 problems, creating more housing for younger people in their preferred places and upgrading neighbourhoods to make the city more attractive they would like to know what facilities the ‘popular’ boroughs already have and what boroughs might be suitable to invest in in order to solve the two issues described above.</w:t>
      </w:r>
    </w:p>
    <w:p w:rsidR="00ED6931" w:rsidRDefault="00ED6931"/>
    <w:p w:rsidR="00ED6931" w:rsidRDefault="00ED6931">
      <w:pPr>
        <w:rPr>
          <w:b/>
        </w:rPr>
      </w:pPr>
      <w:r w:rsidRPr="00D96933">
        <w:rPr>
          <w:b/>
        </w:rPr>
        <w:t>Target Audience</w:t>
      </w:r>
    </w:p>
    <w:p w:rsidR="00D96933" w:rsidRPr="00D96933" w:rsidRDefault="00D96933">
      <w:r>
        <w:t xml:space="preserve">This project will be led by myself and the deliverable will be a report for the city of </w:t>
      </w:r>
      <w:r w:rsidR="002F10DB">
        <w:t>Toronto</w:t>
      </w:r>
      <w:r w:rsidR="00122505">
        <w:t xml:space="preserve"> where suggestions based on the findings in the data will be made that can be further used as input for their long-term strategy on urban restructuring.</w:t>
      </w:r>
    </w:p>
    <w:p w:rsidR="00ED6931" w:rsidRDefault="00ED6931"/>
    <w:p w:rsidR="00ED6931" w:rsidRDefault="00ED6931">
      <w:pPr>
        <w:rPr>
          <w:b/>
        </w:rPr>
      </w:pPr>
      <w:r w:rsidRPr="00122505">
        <w:rPr>
          <w:b/>
        </w:rPr>
        <w:t>Success Criteria</w:t>
      </w:r>
    </w:p>
    <w:p w:rsidR="00122505" w:rsidRDefault="00122505">
      <w:r>
        <w:t>The success criteria of this report are finding the boroughs that will be suitable for restructuring. Note that this report is based on facility data and can be used as input for th</w:t>
      </w:r>
      <w:r w:rsidR="002F10DB">
        <w:t>e problems of the city of Toronto</w:t>
      </w:r>
      <w:r>
        <w:t>. There are more things important besides facilities but other areas are out of the scope of this project.</w:t>
      </w:r>
    </w:p>
    <w:p w:rsidR="00122505" w:rsidRDefault="00122505"/>
    <w:p w:rsidR="002F10DB" w:rsidRDefault="002F10DB">
      <w:pPr>
        <w:rPr>
          <w:b/>
        </w:rPr>
      </w:pPr>
    </w:p>
    <w:p w:rsidR="00122505" w:rsidRDefault="00122505" w:rsidP="002F10DB">
      <w:pPr>
        <w:pStyle w:val="Heading2"/>
      </w:pPr>
      <w:r w:rsidRPr="00122505">
        <w:t>Data</w:t>
      </w:r>
    </w:p>
    <w:p w:rsidR="00122505" w:rsidRDefault="00F1721E">
      <w:r>
        <w:t>For this project</w:t>
      </w:r>
      <w:r w:rsidR="00122505">
        <w:t xml:space="preserve"> multiple data s</w:t>
      </w:r>
      <w:r>
        <w:t xml:space="preserve">ources are needed. First an overview of the boroughs of </w:t>
      </w:r>
      <w:r w:rsidR="002F10DB">
        <w:t>Toronto</w:t>
      </w:r>
      <w:r>
        <w:t xml:space="preserve"> along with details such as postcode has to be created. This can be scraped from an internet page with the complete information. This information will be used in the Foursquare API to pull information about facilities in each Borough.</w:t>
      </w:r>
    </w:p>
    <w:p w:rsidR="00F1721E" w:rsidRDefault="00F1721E"/>
    <w:p w:rsidR="002F10DB" w:rsidRDefault="002F10DB" w:rsidP="002F10DB">
      <w:pPr>
        <w:pStyle w:val="Heading2"/>
      </w:pPr>
      <w:r>
        <w:t>Methodology</w:t>
      </w:r>
    </w:p>
    <w:p w:rsidR="00AA24C1" w:rsidRDefault="00F1721E">
      <w:r>
        <w:t>In this project various clustering techniques will be used to segment the boroughs. Clustering techniques that will be applied: k-means</w:t>
      </w:r>
      <w:r w:rsidR="00AA24C1">
        <w:t>, hierarchical and density based. The results of these analysis will be used to explore the groups and their features further to find the suitable neighbourhoods.</w:t>
      </w:r>
    </w:p>
    <w:p w:rsidR="002F10DB" w:rsidRDefault="002F10DB"/>
    <w:p w:rsidR="002F10DB" w:rsidRDefault="002F10DB" w:rsidP="002F10DB">
      <w:pPr>
        <w:pStyle w:val="Heading2"/>
      </w:pPr>
      <w:r>
        <w:t>Results</w:t>
      </w:r>
    </w:p>
    <w:p w:rsidR="002F10DB" w:rsidRPr="002F10DB" w:rsidRDefault="002F10DB" w:rsidP="002F10DB">
      <w:r>
        <w:t>The final results are 3 maps where different clusters are shown based on the different algorithms used in the analysis.</w:t>
      </w:r>
    </w:p>
    <w:p w:rsidR="002F10DB" w:rsidRDefault="002F10DB" w:rsidP="002F10DB">
      <w:pPr>
        <w:keepNext/>
      </w:pPr>
      <w:r w:rsidRPr="002F10DB">
        <w:drawing>
          <wp:inline distT="0" distB="0" distL="0" distR="0" wp14:anchorId="1CD6C1B8" wp14:editId="2B3EBA24">
            <wp:extent cx="5727700" cy="3338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27700" cy="3338830"/>
                    </a:xfrm>
                    <a:prstGeom prst="rect">
                      <a:avLst/>
                    </a:prstGeom>
                  </pic:spPr>
                </pic:pic>
              </a:graphicData>
            </a:graphic>
          </wp:inline>
        </w:drawing>
      </w:r>
    </w:p>
    <w:p w:rsidR="002F10DB" w:rsidRDefault="002F10DB" w:rsidP="002F10DB">
      <w:pPr>
        <w:pStyle w:val="Caption"/>
      </w:pPr>
      <w:r>
        <w:t xml:space="preserve">Figure </w:t>
      </w:r>
      <w:fldSimple w:instr=" SEQ Figure \* ARABIC ">
        <w:r>
          <w:rPr>
            <w:noProof/>
          </w:rPr>
          <w:t>1</w:t>
        </w:r>
      </w:fldSimple>
      <w:r>
        <w:t xml:space="preserve"> DBSCAN clustering</w:t>
      </w:r>
    </w:p>
    <w:p w:rsidR="002F10DB" w:rsidRDefault="002F10DB" w:rsidP="002F10DB">
      <w:pPr>
        <w:keepNext/>
      </w:pPr>
      <w:r w:rsidRPr="002F10DB">
        <w:drawing>
          <wp:inline distT="0" distB="0" distL="0" distR="0" wp14:anchorId="5D75B3AB" wp14:editId="40AF38BA">
            <wp:extent cx="5727700" cy="3344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344545"/>
                    </a:xfrm>
                    <a:prstGeom prst="rect">
                      <a:avLst/>
                    </a:prstGeom>
                  </pic:spPr>
                </pic:pic>
              </a:graphicData>
            </a:graphic>
          </wp:inline>
        </w:drawing>
      </w:r>
    </w:p>
    <w:p w:rsidR="002F10DB" w:rsidRDefault="002F10DB" w:rsidP="002F10DB">
      <w:pPr>
        <w:pStyle w:val="Caption"/>
      </w:pPr>
      <w:r>
        <w:t xml:space="preserve">Figure </w:t>
      </w:r>
      <w:fldSimple w:instr=" SEQ Figure \* ARABIC ">
        <w:r>
          <w:rPr>
            <w:noProof/>
          </w:rPr>
          <w:t>2</w:t>
        </w:r>
      </w:fldSimple>
      <w:r>
        <w:t xml:space="preserve"> Agglomerative clustering</w:t>
      </w:r>
    </w:p>
    <w:p w:rsidR="002F10DB" w:rsidRDefault="002F10DB" w:rsidP="002F10DB">
      <w:pPr>
        <w:keepNext/>
      </w:pPr>
      <w:r w:rsidRPr="002F10DB">
        <w:lastRenderedPageBreak/>
        <w:drawing>
          <wp:inline distT="0" distB="0" distL="0" distR="0" wp14:anchorId="2AABBADC" wp14:editId="5A128F3D">
            <wp:extent cx="5727700" cy="3323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323590"/>
                    </a:xfrm>
                    <a:prstGeom prst="rect">
                      <a:avLst/>
                    </a:prstGeom>
                  </pic:spPr>
                </pic:pic>
              </a:graphicData>
            </a:graphic>
          </wp:inline>
        </w:drawing>
      </w:r>
    </w:p>
    <w:p w:rsidR="002F10DB" w:rsidRPr="002F10DB" w:rsidRDefault="002F10DB" w:rsidP="002F10DB">
      <w:pPr>
        <w:pStyle w:val="Caption"/>
      </w:pPr>
      <w:r>
        <w:t xml:space="preserve">Figure </w:t>
      </w:r>
      <w:fldSimple w:instr=" SEQ Figure \* ARABIC ">
        <w:r>
          <w:rPr>
            <w:noProof/>
          </w:rPr>
          <w:t>3</w:t>
        </w:r>
      </w:fldSimple>
      <w:r>
        <w:t xml:space="preserve"> K-means clustering</w:t>
      </w:r>
    </w:p>
    <w:p w:rsidR="002F10DB" w:rsidRDefault="002F10DB" w:rsidP="002F10DB">
      <w:pPr>
        <w:pStyle w:val="Heading2"/>
      </w:pPr>
      <w:r>
        <w:t>Discussion</w:t>
      </w:r>
    </w:p>
    <w:p w:rsidR="002F10DB" w:rsidRDefault="002F10DB" w:rsidP="002F10DB">
      <w:r>
        <w:t>T</w:t>
      </w:r>
      <w:r w:rsidRPr="002F10DB">
        <w:t xml:space="preserve">he clustering techniques </w:t>
      </w:r>
      <w:proofErr w:type="gramStart"/>
      <w:r>
        <w:t>show</w:t>
      </w:r>
      <w:proofErr w:type="gramEnd"/>
      <w:r w:rsidRPr="002F10DB">
        <w:t xml:space="preserve"> different results. The DBSCAN method doesn't even find clusters. It is unclear what neighbourhoods are really similar. A possible reason for this could be that most basic facilities are in all of the boroughs, therefore there is no big difference. </w:t>
      </w:r>
    </w:p>
    <w:p w:rsidR="002F10DB" w:rsidRDefault="002F10DB" w:rsidP="002F10DB">
      <w:pPr>
        <w:pStyle w:val="Heading2"/>
      </w:pPr>
    </w:p>
    <w:p w:rsidR="002F10DB" w:rsidRDefault="002F10DB" w:rsidP="002F10DB">
      <w:pPr>
        <w:pStyle w:val="Heading2"/>
      </w:pPr>
      <w:r>
        <w:t>Conclusion</w:t>
      </w:r>
    </w:p>
    <w:p w:rsidR="002F10DB" w:rsidRPr="002F10DB" w:rsidRDefault="002F10DB" w:rsidP="002F10DB">
      <w:r w:rsidRPr="002F10DB">
        <w:t>This can be used as input meaning that more research has to be done in other characteristics such as house prices, public transport and more.</w:t>
      </w:r>
      <w:r>
        <w:t xml:space="preserve"> The research hasn’t found clear differences in </w:t>
      </w:r>
      <w:r w:rsidR="00DB14EF">
        <w:t>facilities, therefore</w:t>
      </w:r>
      <w:r>
        <w:t xml:space="preserve"> as previously mentioned, it will be important and it is recommended to start resea</w:t>
      </w:r>
      <w:r w:rsidR="00DB14EF">
        <w:t>rching more characteristics. By doing this the city of Toronto will be able to make a better decision on what boroughs to renovate and promote for young people.</w:t>
      </w:r>
    </w:p>
    <w:p w:rsidR="002F10DB" w:rsidRPr="002F10DB" w:rsidRDefault="002F10DB" w:rsidP="002F10DB"/>
    <w:sectPr w:rsidR="002F10DB" w:rsidRPr="002F10DB" w:rsidSect="00D06B3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931"/>
    <w:rsid w:val="00122505"/>
    <w:rsid w:val="002F10DB"/>
    <w:rsid w:val="009F7659"/>
    <w:rsid w:val="00AA24C1"/>
    <w:rsid w:val="00D06B32"/>
    <w:rsid w:val="00D96933"/>
    <w:rsid w:val="00DB14EF"/>
    <w:rsid w:val="00ED6931"/>
    <w:rsid w:val="00F172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56ED0"/>
  <w15:chartTrackingRefBased/>
  <w15:docId w15:val="{FE87A159-B096-2B4D-96C7-84CF053DD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14E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10D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F10D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F10DB"/>
    <w:pPr>
      <w:spacing w:after="200"/>
    </w:pPr>
    <w:rPr>
      <w:i/>
      <w:iCs/>
      <w:color w:val="44546A" w:themeColor="text2"/>
      <w:sz w:val="18"/>
      <w:szCs w:val="18"/>
    </w:rPr>
  </w:style>
  <w:style w:type="character" w:customStyle="1" w:styleId="Heading1Char">
    <w:name w:val="Heading 1 Char"/>
    <w:basedOn w:val="DefaultParagraphFont"/>
    <w:link w:val="Heading1"/>
    <w:uiPriority w:val="9"/>
    <w:rsid w:val="00DB14E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117211">
      <w:bodyDiv w:val="1"/>
      <w:marLeft w:val="0"/>
      <w:marRight w:val="0"/>
      <w:marTop w:val="0"/>
      <w:marBottom w:val="0"/>
      <w:divBdr>
        <w:top w:val="none" w:sz="0" w:space="0" w:color="auto"/>
        <w:left w:val="none" w:sz="0" w:space="0" w:color="auto"/>
        <w:bottom w:val="none" w:sz="0" w:space="0" w:color="auto"/>
        <w:right w:val="none" w:sz="0" w:space="0" w:color="auto"/>
      </w:divBdr>
    </w:div>
    <w:div w:id="213813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514</Words>
  <Characters>2936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2020-05-12T18:43:00Z</dcterms:created>
  <dcterms:modified xsi:type="dcterms:W3CDTF">2020-05-12T18:43:00Z</dcterms:modified>
</cp:coreProperties>
</file>